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281C" w14:textId="77777777" w:rsidR="00560F70" w:rsidRPr="00560F70" w:rsidRDefault="00560F70" w:rsidP="00560F70">
      <w:pPr>
        <w:jc w:val="center"/>
        <w:rPr>
          <w:rFonts w:ascii="Helvetica Neue" w:eastAsia="Times New Roman" w:hAnsi="Helvetica Neue" w:cs="Times New Roman"/>
          <w:color w:val="000000"/>
          <w:kern w:val="0"/>
          <w:sz w:val="26"/>
          <w:szCs w:val="26"/>
          <w14:ligatures w14:val="none"/>
        </w:rPr>
      </w:pPr>
      <w:r w:rsidRPr="00560F70">
        <w:rPr>
          <w:rFonts w:ascii="Helvetica Neue" w:eastAsia="Times New Roman" w:hAnsi="Helvetica Neue" w:cs="Times New Roman"/>
          <w:b/>
          <w:bCs/>
          <w:color w:val="000000"/>
          <w:kern w:val="0"/>
          <w:sz w:val="26"/>
          <w:szCs w:val="26"/>
          <w14:ligatures w14:val="none"/>
        </w:rPr>
        <w:t>2019 Fleetwood Pace Arrow 38K LXE $185K (23K miles)</w:t>
      </w:r>
    </w:p>
    <w:p w14:paraId="2D657A3D" w14:textId="77777777" w:rsidR="00560F70" w:rsidRPr="00560F70" w:rsidRDefault="00560F70" w:rsidP="00560F70">
      <w:pPr>
        <w:jc w:val="center"/>
        <w:rPr>
          <w:rFonts w:ascii="Helvetica Neue" w:eastAsia="Times New Roman" w:hAnsi="Helvetica Neue" w:cs="Times New Roman"/>
          <w:color w:val="000000"/>
          <w:kern w:val="0"/>
          <w:sz w:val="26"/>
          <w:szCs w:val="26"/>
          <w14:ligatures w14:val="none"/>
        </w:rPr>
      </w:pPr>
      <w:r w:rsidRPr="00560F70">
        <w:rPr>
          <w:rFonts w:ascii="Helvetica Neue" w:eastAsia="Times New Roman" w:hAnsi="Helvetica Neue" w:cs="Times New Roman"/>
          <w:b/>
          <w:bCs/>
          <w:color w:val="000000"/>
          <w:kern w:val="0"/>
          <w:sz w:val="26"/>
          <w:szCs w:val="26"/>
          <w14:ligatures w14:val="none"/>
        </w:rPr>
        <w:t>Onan RVQD 8000 Generator</w:t>
      </w:r>
    </w:p>
    <w:p w14:paraId="290F3540" w14:textId="77777777" w:rsidR="00560F70" w:rsidRPr="00560F70" w:rsidRDefault="00560F70" w:rsidP="00560F70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proofErr w:type="gramStart"/>
      <w:r w:rsidRPr="00560F70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>PRE COVID BUILD</w:t>
      </w:r>
      <w:proofErr w:type="gramEnd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 Driver side full wall slide, 2 passenger wall slides, 1.5 baths, articulating king bed, theater seats, residential fridge, 3 burner gas cooktop, micro/convection oven, pass through bays, 4 HDTVs, rear &amp; side cameras, auto leveling, </w:t>
      </w:r>
      <w:proofErr w:type="spellStart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>non smoker</w:t>
      </w:r>
      <w:proofErr w:type="spellEnd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, no pets. Surge protection hardwired for shore power hook up, includes </w:t>
      </w:r>
      <w:proofErr w:type="spellStart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>tyron</w:t>
      </w:r>
      <w:proofErr w:type="spellEnd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tire blow out safety system and the ceramic clear paint protection coating, central vacuum system, </w:t>
      </w:r>
      <w:proofErr w:type="gramStart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>bidet's</w:t>
      </w:r>
      <w:proofErr w:type="gramEnd"/>
      <w:r w:rsidRPr="00560F70">
        <w:rPr>
          <w:rFonts w:ascii="Helvetica" w:eastAsia="Times New Roman" w:hAnsi="Helvetica" w:cs="Times New Roman"/>
          <w:color w:val="000000"/>
          <w:kern w:val="0"/>
          <w14:ligatures w14:val="none"/>
        </w:rPr>
        <w:t xml:space="preserve"> on both toilets and the engine oil change and generator oil change were just done, she’s ready to roll. 407.616.4123</w:t>
      </w:r>
    </w:p>
    <w:p w14:paraId="477AAFD7" w14:textId="77777777" w:rsidR="00560F70" w:rsidRPr="00560F70" w:rsidRDefault="00560F70" w:rsidP="00560F70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1307329" w14:textId="4887B533" w:rsidR="00867E16" w:rsidRDefault="0013111F">
      <w:r>
        <w:rPr>
          <w:noProof/>
        </w:rPr>
        <w:lastRenderedPageBreak/>
        <w:drawing>
          <wp:inline distT="0" distB="0" distL="0" distR="0" wp14:anchorId="4C378A2C" wp14:editId="2B55BDDD">
            <wp:extent cx="2926080" cy="2194560"/>
            <wp:effectExtent l="0" t="0" r="0" b="2540"/>
            <wp:docPr id="1228554866" name="Picture 1" descr="A bedroom with a bed and cabi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54866" name="Picture 1" descr="A bedroom with a bed and cabinet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25591FE" wp14:editId="692E2BDD">
            <wp:extent cx="2827020" cy="2120265"/>
            <wp:effectExtent l="0" t="0" r="5080" b="635"/>
            <wp:docPr id="515559964" name="Picture 2" descr="A room with a television and mirr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59964" name="Picture 2" descr="A room with a television and mirro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8679" wp14:editId="0F87D61F">
            <wp:extent cx="3022599" cy="2266950"/>
            <wp:effectExtent l="0" t="3492" r="0" b="0"/>
            <wp:docPr id="1533973434" name="Picture 3" descr="A room with a couch and a tv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3434" name="Picture 3" descr="A room with a couch and a tv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921" cy="231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070E4" wp14:editId="76C8C704">
            <wp:extent cx="2735580" cy="2051685"/>
            <wp:effectExtent l="0" t="0" r="0" b="5715"/>
            <wp:docPr id="639088861" name="Picture 4" descr="A couch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88861" name="Picture 4" descr="A couch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3BA7B" wp14:editId="391BB3AD">
            <wp:extent cx="3271520" cy="2453640"/>
            <wp:effectExtent l="0" t="0" r="5080" b="0"/>
            <wp:docPr id="15938895" name="Picture 5" descr="A couches and a tab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95" name="Picture 5" descr="A couches and a table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7E672" wp14:editId="2CA10A7A">
            <wp:extent cx="2611120" cy="2308860"/>
            <wp:effectExtent l="0" t="0" r="5080" b="2540"/>
            <wp:docPr id="105066328" name="Picture 6" descr="A couch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6328" name="Picture 6" descr="A couch in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E16" w:rsidSect="00D46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70"/>
    <w:rsid w:val="0013111F"/>
    <w:rsid w:val="00560F70"/>
    <w:rsid w:val="00867E16"/>
    <w:rsid w:val="00A332D0"/>
    <w:rsid w:val="00BD5EF7"/>
    <w:rsid w:val="00D4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AAD5FC"/>
  <w15:chartTrackingRefBased/>
  <w15:docId w15:val="{BDDB1474-2B2B-7B43-8644-8CA221DF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0F7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560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Baker</dc:creator>
  <cp:keywords/>
  <dc:description/>
  <cp:lastModifiedBy>Pete Baker</cp:lastModifiedBy>
  <cp:revision>1</cp:revision>
  <dcterms:created xsi:type="dcterms:W3CDTF">2024-01-30T02:40:00Z</dcterms:created>
  <dcterms:modified xsi:type="dcterms:W3CDTF">2024-01-30T03:02:00Z</dcterms:modified>
</cp:coreProperties>
</file>